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943634"/>
          <w:sz w:val="52"/>
        </w:rPr>
        <w:t>Все вокруг заняты были своим</w:t>
        <w:br/>
      </w:r>
      <w:r>
        <w:rPr>
          <w:rFonts w:ascii="Calibri" w:hAnsi="Calibri"/>
          <w:b/>
          <w:color w:val="943634"/>
          <w:sz w:val="52"/>
        </w:rPr>
        <w:t>И только лишь три мудреца</w:t>
        <w:br/>
        <w:t xml:space="preserve">Пришли поклониться ребёнку в яслях, </w:t>
        <w:br/>
      </w:r>
      <w:r>
        <w:rPr>
          <w:rFonts w:ascii="Calibri" w:hAnsi="Calibri"/>
          <w:b/>
          <w:color w:val="004C00"/>
          <w:sz w:val="52"/>
        </w:rPr>
        <w:t>Посланнику Бога Отца.</w:t>
        <w:br/>
        <w:t>Милый малыш сладко дремал на материнских руках,</w:t>
        <w:br/>
        <w:t xml:space="preserve">А в небе тогда сияла звезда, </w:t>
        <w:br/>
      </w:r>
      <w:r>
        <w:rPr>
          <w:rFonts w:ascii="Calibri" w:hAnsi="Calibri"/>
          <w:b/>
          <w:color w:val="000000"/>
          <w:sz w:val="52"/>
        </w:rPr>
        <w:t>Пели ангелы на небесах.</w:t>
        <w:br/>
        <w:br/>
        <w:t xml:space="preserve">Припев: </w:t>
        <w:br/>
      </w:r>
      <w:r>
        <w:rPr>
          <w:rFonts w:ascii="Calibri" w:hAnsi="Calibri"/>
          <w:b/>
          <w:color w:val="000000"/>
          <w:sz w:val="52"/>
        </w:rPr>
        <w:t>Придите к Иисусу, любовь обрести,</w:t>
        <w:br/>
        <w:t>Он Наш Спаситель, Сын Бога любви.</w:t>
        <w:br/>
        <w:t>Придите к Иисусу, Царю царей!</w:t>
        <w:br/>
        <w:t>Он ожидает, чтоб дать вам любовь,</w:t>
        <w:br/>
        <w:t>Придите, скорей!</w:t>
        <w:br/>
      </w:r>
    </w:p>
    <w:p/>
    <w:p>
      <w:r>
        <w:rPr>
          <w:rFonts w:ascii="Calibri" w:hAnsi="Calibri"/>
          <w:b/>
          <w:color w:val="632423"/>
          <w:sz w:val="52"/>
        </w:rPr>
        <w:t xml:space="preserve">И там в небольшом городке, Вифлеем, </w:t>
        <w:br/>
      </w:r>
      <w:r>
        <w:rPr>
          <w:rFonts w:ascii="Calibri" w:hAnsi="Calibri"/>
          <w:b/>
          <w:color w:val="17365D"/>
          <w:sz w:val="52"/>
        </w:rPr>
        <w:t>Малыш Иисус был рождён.</w:t>
        <w:br/>
        <w:t>Мама Мария растила Его, с любовью, заботясь о Нём.</w:t>
        <w:br/>
        <w:t xml:space="preserve">В яслях, в ту ночь, Иисус сладко спал,          </w:t>
        <w:br/>
      </w:r>
      <w:r>
        <w:rPr>
          <w:rFonts w:ascii="Calibri" w:hAnsi="Calibri"/>
          <w:b/>
          <w:color w:val="000000"/>
          <w:sz w:val="52"/>
        </w:rPr>
        <w:t>Под нежным покровом небес.</w:t>
        <w:br/>
        <w:t xml:space="preserve">И в Рождество, в день рожденье Его, </w:t>
        <w:br/>
      </w:r>
      <w:r>
        <w:rPr>
          <w:rFonts w:ascii="Calibri" w:hAnsi="Calibri"/>
          <w:b/>
          <w:color w:val="000000"/>
          <w:sz w:val="52"/>
        </w:rPr>
        <w:t>Услышишь ты ангелов песнь.</w:t>
        <w:br/>
      </w:r>
    </w:p>
    <w:p>
      <w:r>
        <w:rPr>
          <w:rFonts w:ascii="Calibri" w:hAnsi="Calibri"/>
          <w:b/>
          <w:color w:val="000000"/>
          <w:sz w:val="52"/>
        </w:rPr>
        <w:t>Припев 2x</w:t>
        <w:tab/>
        <w:tab/>
        <w:tab/>
        <w:tab/>
        <w:br/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